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7573F8" w14:textId="6B03756B" w:rsidR="00ED4D64" w:rsidRPr="00CF269B" w:rsidRDefault="00CA2397" w:rsidP="00CF269B">
      <w:pPr>
        <w:jc w:val="center"/>
        <w:rPr>
          <w:rFonts w:ascii="Times New Roman" w:hAnsi="Times New Roman" w:cs="Times New Roman"/>
          <w:sz w:val="24"/>
          <w:szCs w:val="24"/>
        </w:rPr>
      </w:pPr>
      <w:r w:rsidRPr="00CF269B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0" distR="0" simplePos="0" relativeHeight="15728640" behindDoc="0" locked="0" layoutInCell="1" allowOverlap="1" wp14:anchorId="5D757414" wp14:editId="5D757415">
            <wp:simplePos x="0" y="0"/>
            <wp:positionH relativeFrom="page">
              <wp:posOffset>672083</wp:posOffset>
            </wp:positionH>
            <wp:positionV relativeFrom="paragraph">
              <wp:posOffset>-508</wp:posOffset>
            </wp:positionV>
            <wp:extent cx="1107948" cy="1322832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07948" cy="13228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F269B">
        <w:rPr>
          <w:rFonts w:ascii="Times New Roman" w:hAnsi="Times New Roman" w:cs="Times New Roman"/>
          <w:sz w:val="24"/>
          <w:szCs w:val="24"/>
        </w:rPr>
        <w:t>RESOLUTION #</w:t>
      </w:r>
      <w:r w:rsidR="004902CF" w:rsidRPr="00CF269B">
        <w:rPr>
          <w:rFonts w:ascii="Times New Roman" w:hAnsi="Times New Roman" w:cs="Times New Roman"/>
          <w:sz w:val="24"/>
          <w:szCs w:val="24"/>
        </w:rPr>
        <w:t>051526A -AISES</w:t>
      </w:r>
    </w:p>
    <w:p w14:paraId="31D39525" w14:textId="77777777" w:rsidR="00CF269B" w:rsidRPr="00D92157" w:rsidRDefault="00CF269B" w:rsidP="00CF269B">
      <w:pPr>
        <w:jc w:val="center"/>
        <w:rPr>
          <w:rFonts w:ascii="Times New Roman" w:hAnsi="Times New Roman" w:cs="Times New Roman"/>
          <w:sz w:val="24"/>
          <w:szCs w:val="24"/>
        </w:rPr>
      </w:pPr>
      <w:r w:rsidRPr="00D92157">
        <w:rPr>
          <w:rFonts w:ascii="Times New Roman" w:hAnsi="Times New Roman" w:cs="Times New Roman"/>
          <w:sz w:val="24"/>
          <w:szCs w:val="24"/>
        </w:rPr>
        <w:t>AISES Board of Directors Resolution</w:t>
      </w:r>
    </w:p>
    <w:p w14:paraId="1D0D75B9" w14:textId="77777777" w:rsidR="00CF269B" w:rsidRPr="00D92157" w:rsidRDefault="00CF269B" w:rsidP="00CF269B">
      <w:pPr>
        <w:jc w:val="center"/>
        <w:rPr>
          <w:rFonts w:ascii="Times New Roman" w:hAnsi="Times New Roman" w:cs="Times New Roman"/>
          <w:sz w:val="24"/>
          <w:szCs w:val="24"/>
        </w:rPr>
      </w:pPr>
      <w:r w:rsidRPr="00D92157">
        <w:rPr>
          <w:rFonts w:ascii="Times New Roman" w:hAnsi="Times New Roman" w:cs="Times New Roman"/>
          <w:sz w:val="24"/>
          <w:szCs w:val="24"/>
        </w:rPr>
        <w:tab/>
      </w:r>
      <w:r w:rsidRPr="00D92157">
        <w:rPr>
          <w:rFonts w:ascii="Times New Roman" w:hAnsi="Times New Roman" w:cs="Times New Roman"/>
          <w:sz w:val="24"/>
          <w:szCs w:val="24"/>
        </w:rPr>
        <w:tab/>
        <w:t xml:space="preserve">Special Meeting of the AISES Membership via </w:t>
      </w:r>
      <w:r w:rsidRPr="00D92157">
        <w:rPr>
          <w:rFonts w:ascii="Times New Roman" w:hAnsi="Times New Roman" w:cs="Times New Roman"/>
          <w:sz w:val="24"/>
          <w:szCs w:val="24"/>
        </w:rPr>
        <w:tab/>
      </w:r>
      <w:r w:rsidRPr="00D92157">
        <w:rPr>
          <w:rFonts w:ascii="Times New Roman" w:hAnsi="Times New Roman" w:cs="Times New Roman"/>
          <w:sz w:val="24"/>
          <w:szCs w:val="24"/>
        </w:rPr>
        <w:tab/>
      </w:r>
      <w:r w:rsidRPr="00D92157">
        <w:rPr>
          <w:rFonts w:ascii="Times New Roman" w:hAnsi="Times New Roman" w:cs="Times New Roman"/>
          <w:sz w:val="24"/>
          <w:szCs w:val="24"/>
        </w:rPr>
        <w:br/>
        <w:t>Zoom, Electronic Vote</w:t>
      </w:r>
      <w:r w:rsidRPr="00D92157">
        <w:rPr>
          <w:rFonts w:ascii="Times New Roman" w:hAnsi="Times New Roman" w:cs="Times New Roman"/>
          <w:sz w:val="24"/>
          <w:szCs w:val="24"/>
        </w:rPr>
        <w:br/>
        <w:t>May 15, 2026</w:t>
      </w:r>
    </w:p>
    <w:p w14:paraId="63182F18" w14:textId="77777777" w:rsidR="00CF269B" w:rsidRDefault="00CF269B" w:rsidP="009874AE">
      <w:pPr>
        <w:spacing w:before="51"/>
        <w:ind w:left="5397"/>
        <w:rPr>
          <w:b/>
        </w:rPr>
      </w:pPr>
    </w:p>
    <w:p w14:paraId="5D7573FB" w14:textId="77777777" w:rsidR="00ED4D64" w:rsidRDefault="00ED4D64" w:rsidP="00FC4DF6">
      <w:pPr>
        <w:pStyle w:val="BodyText"/>
        <w:rPr>
          <w:b/>
        </w:rPr>
      </w:pPr>
    </w:p>
    <w:p w14:paraId="5D7573FD" w14:textId="77777777" w:rsidR="00ED4D64" w:rsidRDefault="00ED4D64">
      <w:pPr>
        <w:pStyle w:val="BodyText"/>
        <w:rPr>
          <w:b/>
        </w:rPr>
      </w:pPr>
    </w:p>
    <w:p w14:paraId="5D7573FE" w14:textId="77777777" w:rsidR="00ED4D64" w:rsidRDefault="00ED4D64">
      <w:pPr>
        <w:pStyle w:val="BodyText"/>
        <w:spacing w:before="165"/>
        <w:rPr>
          <w:b/>
        </w:rPr>
      </w:pPr>
    </w:p>
    <w:p w14:paraId="72F058A7" w14:textId="4B624687" w:rsidR="00C03C5F" w:rsidRPr="0011289B" w:rsidRDefault="00CA2397">
      <w:pPr>
        <w:pStyle w:val="BodyText"/>
        <w:tabs>
          <w:tab w:val="left" w:pos="2519"/>
        </w:tabs>
        <w:ind w:left="2520" w:right="1051" w:hanging="2160"/>
        <w:rPr>
          <w:rFonts w:ascii="Times New Roman" w:hAnsi="Times New Roman" w:cs="Times New Roman"/>
          <w:spacing w:val="-11"/>
          <w:sz w:val="24"/>
          <w:szCs w:val="24"/>
        </w:rPr>
      </w:pPr>
      <w:proofErr w:type="gramStart"/>
      <w:r w:rsidRPr="0011289B">
        <w:rPr>
          <w:rFonts w:ascii="Times New Roman" w:hAnsi="Times New Roman" w:cs="Times New Roman"/>
          <w:spacing w:val="-2"/>
          <w:sz w:val="24"/>
          <w:szCs w:val="24"/>
        </w:rPr>
        <w:t>WHEREAS,</w:t>
      </w:r>
      <w:proofErr w:type="gramEnd"/>
      <w:r w:rsidRPr="0011289B">
        <w:rPr>
          <w:rFonts w:ascii="Times New Roman" w:hAnsi="Times New Roman" w:cs="Times New Roman"/>
          <w:sz w:val="24"/>
          <w:szCs w:val="24"/>
        </w:rPr>
        <w:tab/>
        <w:t>The</w:t>
      </w:r>
      <w:r w:rsidRPr="0011289B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11289B">
        <w:rPr>
          <w:rFonts w:ascii="Times New Roman" w:hAnsi="Times New Roman" w:cs="Times New Roman"/>
          <w:sz w:val="24"/>
          <w:szCs w:val="24"/>
        </w:rPr>
        <w:t>AISES</w:t>
      </w:r>
      <w:r w:rsidR="00102394" w:rsidRPr="0011289B">
        <w:rPr>
          <w:rFonts w:ascii="Times New Roman" w:hAnsi="Times New Roman" w:cs="Times New Roman"/>
          <w:sz w:val="24"/>
          <w:szCs w:val="24"/>
        </w:rPr>
        <w:t xml:space="preserve"> Articles of Incorporation were last updated in </w:t>
      </w:r>
      <w:r w:rsidR="009D560B" w:rsidRPr="00B21589">
        <w:rPr>
          <w:rFonts w:ascii="Times New Roman" w:hAnsi="Times New Roman" w:cs="Times New Roman"/>
          <w:sz w:val="24"/>
          <w:szCs w:val="24"/>
        </w:rPr>
        <w:t>19</w:t>
      </w:r>
      <w:r w:rsidR="00E362D9" w:rsidRPr="00B21589">
        <w:rPr>
          <w:rFonts w:ascii="Times New Roman" w:hAnsi="Times New Roman" w:cs="Times New Roman"/>
          <w:sz w:val="24"/>
          <w:szCs w:val="24"/>
        </w:rPr>
        <w:t>78</w:t>
      </w:r>
      <w:r w:rsidR="00E362D9" w:rsidRPr="0011289B">
        <w:rPr>
          <w:rFonts w:ascii="Times New Roman" w:hAnsi="Times New Roman" w:cs="Times New Roman"/>
          <w:sz w:val="24"/>
          <w:szCs w:val="24"/>
        </w:rPr>
        <w:t xml:space="preserve"> to change the name </w:t>
      </w:r>
      <w:r w:rsidR="0007399B" w:rsidRPr="0011289B">
        <w:rPr>
          <w:rFonts w:ascii="Times New Roman" w:hAnsi="Times New Roman" w:cs="Times New Roman"/>
          <w:sz w:val="24"/>
          <w:szCs w:val="24"/>
        </w:rPr>
        <w:t xml:space="preserve">of </w:t>
      </w:r>
      <w:r w:rsidR="0007399B" w:rsidRPr="0011289B">
        <w:rPr>
          <w:rFonts w:ascii="Times New Roman" w:hAnsi="Times New Roman" w:cs="Times New Roman"/>
          <w:spacing w:val="-11"/>
          <w:sz w:val="24"/>
          <w:szCs w:val="24"/>
        </w:rPr>
        <w:t>the</w:t>
      </w:r>
      <w:r w:rsidR="0063390F" w:rsidRPr="0011289B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="00F577DA" w:rsidRPr="0011289B">
        <w:rPr>
          <w:rFonts w:ascii="Times New Roman" w:hAnsi="Times New Roman" w:cs="Times New Roman"/>
          <w:spacing w:val="-11"/>
          <w:sz w:val="24"/>
          <w:szCs w:val="24"/>
        </w:rPr>
        <w:t xml:space="preserve">National Society of </w:t>
      </w:r>
      <w:r w:rsidR="00A75078" w:rsidRPr="0011289B">
        <w:rPr>
          <w:rFonts w:ascii="Times New Roman" w:hAnsi="Times New Roman" w:cs="Times New Roman"/>
          <w:spacing w:val="-11"/>
          <w:sz w:val="24"/>
          <w:szCs w:val="24"/>
        </w:rPr>
        <w:t xml:space="preserve">American Indian Engineers to the American Indian </w:t>
      </w:r>
      <w:r w:rsidR="00F524A5" w:rsidRPr="0011289B">
        <w:rPr>
          <w:rFonts w:ascii="Times New Roman" w:hAnsi="Times New Roman" w:cs="Times New Roman"/>
          <w:spacing w:val="-11"/>
          <w:sz w:val="24"/>
          <w:szCs w:val="24"/>
        </w:rPr>
        <w:t>Science and Engineering Society.</w:t>
      </w:r>
      <w:r w:rsidR="00C03C5F" w:rsidRPr="0011289B">
        <w:rPr>
          <w:rFonts w:ascii="Times New Roman" w:hAnsi="Times New Roman" w:cs="Times New Roman"/>
          <w:spacing w:val="-11"/>
          <w:sz w:val="24"/>
          <w:szCs w:val="24"/>
        </w:rPr>
        <w:br/>
      </w:r>
    </w:p>
    <w:p w14:paraId="5D7573FF" w14:textId="7C21060E" w:rsidR="00ED4D64" w:rsidRPr="0011289B" w:rsidRDefault="006A7DA4">
      <w:pPr>
        <w:pStyle w:val="BodyText"/>
        <w:tabs>
          <w:tab w:val="left" w:pos="2519"/>
        </w:tabs>
        <w:ind w:left="2520" w:right="1051" w:hanging="2160"/>
        <w:rPr>
          <w:rFonts w:ascii="Times New Roman" w:hAnsi="Times New Roman" w:cs="Times New Roman"/>
          <w:sz w:val="24"/>
          <w:szCs w:val="24"/>
        </w:rPr>
      </w:pPr>
      <w:r w:rsidRPr="0011289B">
        <w:rPr>
          <w:rFonts w:ascii="Times New Roman" w:hAnsi="Times New Roman" w:cs="Times New Roman"/>
          <w:spacing w:val="-2"/>
          <w:sz w:val="24"/>
          <w:szCs w:val="24"/>
        </w:rPr>
        <w:t>WHEREAS,</w:t>
      </w:r>
      <w:r w:rsidR="00C03C5F" w:rsidRPr="0011289B">
        <w:rPr>
          <w:rFonts w:ascii="Times New Roman" w:hAnsi="Times New Roman" w:cs="Times New Roman"/>
          <w:spacing w:val="-2"/>
          <w:sz w:val="24"/>
          <w:szCs w:val="24"/>
        </w:rPr>
        <w:tab/>
      </w:r>
      <w:r w:rsidR="00F95EC3" w:rsidRPr="0011289B">
        <w:rPr>
          <w:rFonts w:ascii="Times New Roman" w:hAnsi="Times New Roman" w:cs="Times New Roman"/>
          <w:spacing w:val="-2"/>
          <w:sz w:val="24"/>
          <w:szCs w:val="24"/>
        </w:rPr>
        <w:t xml:space="preserve">On October 27, 2025, the </w:t>
      </w:r>
      <w:r w:rsidR="00784DDC" w:rsidRPr="0011289B">
        <w:rPr>
          <w:rFonts w:ascii="Times New Roman" w:hAnsi="Times New Roman" w:cs="Times New Roman"/>
          <w:spacing w:val="-2"/>
          <w:sz w:val="24"/>
          <w:szCs w:val="24"/>
        </w:rPr>
        <w:t xml:space="preserve">AISES membership </w:t>
      </w:r>
      <w:r w:rsidR="00F95EC3" w:rsidRPr="0011289B">
        <w:rPr>
          <w:rFonts w:ascii="Times New Roman" w:hAnsi="Times New Roman" w:cs="Times New Roman"/>
          <w:spacing w:val="-2"/>
          <w:sz w:val="24"/>
          <w:szCs w:val="24"/>
        </w:rPr>
        <w:t xml:space="preserve">approved </w:t>
      </w:r>
      <w:r w:rsidR="001A4A04" w:rsidRPr="0011289B">
        <w:rPr>
          <w:rFonts w:ascii="Times New Roman" w:hAnsi="Times New Roman" w:cs="Times New Roman"/>
          <w:spacing w:val="-2"/>
          <w:sz w:val="24"/>
          <w:szCs w:val="24"/>
        </w:rPr>
        <w:t>the updates to the AISES Bylaws</w:t>
      </w:r>
      <w:r w:rsidR="00AC2C06" w:rsidRPr="0011289B">
        <w:rPr>
          <w:rFonts w:ascii="Times New Roman" w:hAnsi="Times New Roman" w:cs="Times New Roman"/>
          <w:sz w:val="24"/>
          <w:szCs w:val="24"/>
        </w:rPr>
        <w:t xml:space="preserve"> </w:t>
      </w:r>
      <w:r w:rsidR="00784DDC" w:rsidRPr="0011289B">
        <w:rPr>
          <w:rFonts w:ascii="Times New Roman" w:hAnsi="Times New Roman" w:cs="Times New Roman"/>
          <w:sz w:val="24"/>
          <w:szCs w:val="24"/>
        </w:rPr>
        <w:t>that</w:t>
      </w:r>
      <w:r w:rsidR="00CA2397" w:rsidRPr="0011289B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CA2397" w:rsidRPr="0011289B">
        <w:rPr>
          <w:rFonts w:ascii="Times New Roman" w:hAnsi="Times New Roman" w:cs="Times New Roman"/>
          <w:sz w:val="24"/>
          <w:szCs w:val="24"/>
        </w:rPr>
        <w:t>inc</w:t>
      </w:r>
      <w:r w:rsidR="004C23BB" w:rsidRPr="0011289B">
        <w:rPr>
          <w:rFonts w:ascii="Times New Roman" w:hAnsi="Times New Roman" w:cs="Times New Roman"/>
          <w:sz w:val="24"/>
          <w:szCs w:val="24"/>
        </w:rPr>
        <w:t xml:space="preserve">luded the </w:t>
      </w:r>
      <w:r w:rsidR="00853569">
        <w:rPr>
          <w:rFonts w:ascii="Times New Roman" w:hAnsi="Times New Roman" w:cs="Times New Roman"/>
          <w:sz w:val="24"/>
          <w:szCs w:val="24"/>
        </w:rPr>
        <w:t>change to</w:t>
      </w:r>
      <w:r w:rsidR="004C23BB" w:rsidRPr="0011289B">
        <w:rPr>
          <w:rFonts w:ascii="Times New Roman" w:hAnsi="Times New Roman" w:cs="Times New Roman"/>
          <w:sz w:val="24"/>
          <w:szCs w:val="24"/>
        </w:rPr>
        <w:t xml:space="preserve"> the </w:t>
      </w:r>
      <w:r w:rsidR="00CA2397" w:rsidRPr="0011289B">
        <w:rPr>
          <w:rFonts w:ascii="Times New Roman" w:hAnsi="Times New Roman" w:cs="Times New Roman"/>
          <w:sz w:val="24"/>
          <w:szCs w:val="24"/>
        </w:rPr>
        <w:t>word</w:t>
      </w:r>
      <w:r w:rsidR="00CA2397" w:rsidRPr="0011289B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773483" w:rsidRPr="0011289B">
        <w:rPr>
          <w:rFonts w:ascii="Times New Roman" w:hAnsi="Times New Roman" w:cs="Times New Roman"/>
          <w:spacing w:val="-9"/>
          <w:sz w:val="24"/>
          <w:szCs w:val="24"/>
        </w:rPr>
        <w:t>“Ind</w:t>
      </w:r>
      <w:r w:rsidR="00757BB9">
        <w:rPr>
          <w:rFonts w:ascii="Times New Roman" w:hAnsi="Times New Roman" w:cs="Times New Roman"/>
          <w:spacing w:val="-9"/>
          <w:sz w:val="24"/>
          <w:szCs w:val="24"/>
        </w:rPr>
        <w:t>ian</w:t>
      </w:r>
      <w:r w:rsidR="00773483" w:rsidRPr="0011289B">
        <w:rPr>
          <w:rFonts w:ascii="Times New Roman" w:hAnsi="Times New Roman" w:cs="Times New Roman"/>
          <w:spacing w:val="-9"/>
          <w:sz w:val="24"/>
          <w:szCs w:val="24"/>
        </w:rPr>
        <w:t xml:space="preserve">” </w:t>
      </w:r>
      <w:r w:rsidR="004C23BB" w:rsidRPr="0011289B">
        <w:rPr>
          <w:rFonts w:ascii="Times New Roman" w:hAnsi="Times New Roman" w:cs="Times New Roman"/>
          <w:spacing w:val="-9"/>
          <w:sz w:val="24"/>
          <w:szCs w:val="24"/>
        </w:rPr>
        <w:t xml:space="preserve">to </w:t>
      </w:r>
      <w:r w:rsidR="00536FF9" w:rsidRPr="0011289B">
        <w:rPr>
          <w:rFonts w:ascii="Times New Roman" w:hAnsi="Times New Roman" w:cs="Times New Roman"/>
          <w:sz w:val="24"/>
          <w:szCs w:val="24"/>
        </w:rPr>
        <w:t>the word “Indi</w:t>
      </w:r>
      <w:r w:rsidR="00757BB9">
        <w:rPr>
          <w:rFonts w:ascii="Times New Roman" w:hAnsi="Times New Roman" w:cs="Times New Roman"/>
          <w:sz w:val="24"/>
          <w:szCs w:val="24"/>
        </w:rPr>
        <w:t>genous</w:t>
      </w:r>
      <w:r w:rsidR="00536FF9" w:rsidRPr="0011289B">
        <w:rPr>
          <w:rFonts w:ascii="Times New Roman" w:hAnsi="Times New Roman" w:cs="Times New Roman"/>
          <w:sz w:val="24"/>
          <w:szCs w:val="24"/>
        </w:rPr>
        <w:t xml:space="preserve">.” </w:t>
      </w:r>
      <w:r w:rsidR="00825213" w:rsidRPr="0011289B">
        <w:rPr>
          <w:rFonts w:ascii="Times New Roman" w:hAnsi="Times New Roman" w:cs="Times New Roman"/>
          <w:sz w:val="24"/>
          <w:szCs w:val="24"/>
        </w:rPr>
        <w:t>Th</w:t>
      </w:r>
      <w:r w:rsidR="00F95EC3" w:rsidRPr="0011289B">
        <w:rPr>
          <w:rFonts w:ascii="Times New Roman" w:hAnsi="Times New Roman" w:cs="Times New Roman"/>
          <w:sz w:val="24"/>
          <w:szCs w:val="24"/>
        </w:rPr>
        <w:t xml:space="preserve">is approved </w:t>
      </w:r>
      <w:r w:rsidR="00825213" w:rsidRPr="0011289B">
        <w:rPr>
          <w:rFonts w:ascii="Times New Roman" w:hAnsi="Times New Roman" w:cs="Times New Roman"/>
          <w:sz w:val="24"/>
          <w:szCs w:val="24"/>
        </w:rPr>
        <w:t>update resulted in a change to the legal name of American Indian Science and Engineering Society (AISES) to the trade name of Advancing Indigenous Science and Engineering Society (AISES).</w:t>
      </w:r>
    </w:p>
    <w:p w14:paraId="5D757400" w14:textId="77777777" w:rsidR="00ED4D64" w:rsidRPr="0011289B" w:rsidRDefault="00ED4D64">
      <w:pPr>
        <w:pStyle w:val="BodyText"/>
        <w:spacing w:before="26"/>
        <w:rPr>
          <w:rFonts w:ascii="Times New Roman" w:hAnsi="Times New Roman" w:cs="Times New Roman"/>
          <w:sz w:val="24"/>
          <w:szCs w:val="24"/>
        </w:rPr>
      </w:pPr>
    </w:p>
    <w:p w14:paraId="5D757401" w14:textId="06F7D23F" w:rsidR="00ED4D64" w:rsidRPr="0011289B" w:rsidRDefault="00CA2397">
      <w:pPr>
        <w:pStyle w:val="BodyText"/>
        <w:tabs>
          <w:tab w:val="left" w:pos="2518"/>
        </w:tabs>
        <w:ind w:left="2520" w:right="651" w:hanging="2160"/>
        <w:rPr>
          <w:rFonts w:ascii="Times New Roman" w:hAnsi="Times New Roman" w:cs="Times New Roman"/>
          <w:sz w:val="24"/>
          <w:szCs w:val="24"/>
        </w:rPr>
      </w:pPr>
      <w:proofErr w:type="gramStart"/>
      <w:r w:rsidRPr="0011289B">
        <w:rPr>
          <w:rFonts w:ascii="Times New Roman" w:hAnsi="Times New Roman" w:cs="Times New Roman"/>
          <w:spacing w:val="-2"/>
          <w:sz w:val="24"/>
          <w:szCs w:val="24"/>
        </w:rPr>
        <w:t>WHEREAS,</w:t>
      </w:r>
      <w:proofErr w:type="gramEnd"/>
      <w:r w:rsidRPr="0011289B">
        <w:rPr>
          <w:rFonts w:ascii="Times New Roman" w:hAnsi="Times New Roman" w:cs="Times New Roman"/>
          <w:sz w:val="24"/>
          <w:szCs w:val="24"/>
        </w:rPr>
        <w:tab/>
      </w:r>
      <w:r w:rsidR="004A5108" w:rsidRPr="004A5108">
        <w:rPr>
          <w:rFonts w:ascii="Times New Roman" w:hAnsi="Times New Roman" w:cs="Times New Roman"/>
          <w:sz w:val="24"/>
          <w:szCs w:val="24"/>
        </w:rPr>
        <w:t>The AISES Articles of Incorporation also need amended language relating to th</w:t>
      </w:r>
      <w:r w:rsidR="00056705">
        <w:rPr>
          <w:rFonts w:ascii="Times New Roman" w:hAnsi="Times New Roman" w:cs="Times New Roman"/>
          <w:sz w:val="24"/>
          <w:szCs w:val="24"/>
        </w:rPr>
        <w:t xml:space="preserve">e change in wording and </w:t>
      </w:r>
      <w:r w:rsidR="00711DC5">
        <w:rPr>
          <w:rFonts w:ascii="Times New Roman" w:hAnsi="Times New Roman" w:cs="Times New Roman"/>
          <w:sz w:val="24"/>
          <w:szCs w:val="24"/>
        </w:rPr>
        <w:t xml:space="preserve">the </w:t>
      </w:r>
      <w:r w:rsidR="006B4042">
        <w:rPr>
          <w:rFonts w:ascii="Times New Roman" w:hAnsi="Times New Roman" w:cs="Times New Roman"/>
          <w:sz w:val="24"/>
          <w:szCs w:val="24"/>
        </w:rPr>
        <w:t xml:space="preserve">new </w:t>
      </w:r>
      <w:r w:rsidR="00711DC5">
        <w:rPr>
          <w:rFonts w:ascii="Times New Roman" w:hAnsi="Times New Roman" w:cs="Times New Roman"/>
          <w:sz w:val="24"/>
          <w:szCs w:val="24"/>
        </w:rPr>
        <w:t>trade name</w:t>
      </w:r>
      <w:r w:rsidR="006B4042">
        <w:rPr>
          <w:rFonts w:ascii="Times New Roman" w:hAnsi="Times New Roman" w:cs="Times New Roman"/>
          <w:sz w:val="24"/>
          <w:szCs w:val="24"/>
        </w:rPr>
        <w:t>.</w:t>
      </w:r>
      <w:r w:rsidR="00CF6D7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D757402" w14:textId="77777777" w:rsidR="00ED4D64" w:rsidRPr="0011289B" w:rsidRDefault="00ED4D64">
      <w:pPr>
        <w:pStyle w:val="BodyText"/>
        <w:spacing w:before="80"/>
        <w:rPr>
          <w:rFonts w:ascii="Times New Roman" w:hAnsi="Times New Roman" w:cs="Times New Roman"/>
          <w:sz w:val="24"/>
          <w:szCs w:val="24"/>
        </w:rPr>
      </w:pPr>
    </w:p>
    <w:p w14:paraId="5D757403" w14:textId="624202E2" w:rsidR="00ED4D64" w:rsidRPr="0011289B" w:rsidRDefault="00CA2397">
      <w:pPr>
        <w:pStyle w:val="BodyText"/>
        <w:tabs>
          <w:tab w:val="left" w:pos="2520"/>
        </w:tabs>
        <w:ind w:left="2520" w:right="311" w:hanging="2105"/>
        <w:rPr>
          <w:rFonts w:ascii="Times New Roman" w:hAnsi="Times New Roman" w:cs="Times New Roman"/>
          <w:sz w:val="24"/>
          <w:szCs w:val="24"/>
        </w:rPr>
      </w:pPr>
      <w:r w:rsidRPr="0011289B">
        <w:rPr>
          <w:rFonts w:ascii="Times New Roman" w:hAnsi="Times New Roman" w:cs="Times New Roman"/>
          <w:spacing w:val="-2"/>
          <w:sz w:val="24"/>
          <w:szCs w:val="24"/>
        </w:rPr>
        <w:t>WHEREAS,</w:t>
      </w:r>
      <w:r w:rsidRPr="0011289B">
        <w:rPr>
          <w:rFonts w:ascii="Times New Roman" w:hAnsi="Times New Roman" w:cs="Times New Roman"/>
          <w:sz w:val="24"/>
          <w:szCs w:val="24"/>
        </w:rPr>
        <w:tab/>
      </w:r>
      <w:r w:rsidR="00C11BDE" w:rsidRPr="00C11BDE">
        <w:rPr>
          <w:rFonts w:ascii="Times New Roman" w:hAnsi="Times New Roman" w:cs="Times New Roman"/>
          <w:sz w:val="24"/>
          <w:szCs w:val="24"/>
        </w:rPr>
        <w:t xml:space="preserve">To </w:t>
      </w:r>
      <w:r w:rsidR="00853569">
        <w:rPr>
          <w:rFonts w:ascii="Times New Roman" w:hAnsi="Times New Roman" w:cs="Times New Roman"/>
          <w:sz w:val="24"/>
          <w:szCs w:val="24"/>
        </w:rPr>
        <w:t xml:space="preserve">address this requirement </w:t>
      </w:r>
      <w:r w:rsidR="00C11BDE" w:rsidRPr="00C11BDE">
        <w:rPr>
          <w:rFonts w:ascii="Times New Roman" w:hAnsi="Times New Roman" w:cs="Times New Roman"/>
          <w:sz w:val="24"/>
          <w:szCs w:val="24"/>
        </w:rPr>
        <w:t>prior to the 2026 Annual Meeting of the Membership</w:t>
      </w:r>
      <w:r w:rsidR="004A2767">
        <w:rPr>
          <w:rFonts w:ascii="Times New Roman" w:hAnsi="Times New Roman" w:cs="Times New Roman"/>
          <w:sz w:val="24"/>
          <w:szCs w:val="24"/>
        </w:rPr>
        <w:t xml:space="preserve"> in Portland, OR</w:t>
      </w:r>
      <w:r w:rsidR="00C11BDE" w:rsidRPr="00C11BDE">
        <w:rPr>
          <w:rFonts w:ascii="Times New Roman" w:hAnsi="Times New Roman" w:cs="Times New Roman"/>
          <w:sz w:val="24"/>
          <w:szCs w:val="24"/>
        </w:rPr>
        <w:t xml:space="preserve">, the AISES Board </w:t>
      </w:r>
      <w:r w:rsidR="00567E3C">
        <w:rPr>
          <w:rFonts w:ascii="Times New Roman" w:hAnsi="Times New Roman" w:cs="Times New Roman"/>
          <w:sz w:val="24"/>
          <w:szCs w:val="24"/>
        </w:rPr>
        <w:t>Chairman</w:t>
      </w:r>
      <w:r w:rsidR="00C11BDE" w:rsidRPr="00C11BDE">
        <w:rPr>
          <w:rFonts w:ascii="Times New Roman" w:hAnsi="Times New Roman" w:cs="Times New Roman"/>
          <w:sz w:val="24"/>
          <w:szCs w:val="24"/>
        </w:rPr>
        <w:t xml:space="preserve"> called a Special Meeting via Zoom on Monday, </w:t>
      </w:r>
      <w:r w:rsidR="00C11BDE" w:rsidRPr="00614131">
        <w:rPr>
          <w:rFonts w:ascii="Times New Roman" w:hAnsi="Times New Roman" w:cs="Times New Roman"/>
          <w:sz w:val="24"/>
          <w:szCs w:val="24"/>
        </w:rPr>
        <w:t xml:space="preserve">May </w:t>
      </w:r>
      <w:r w:rsidR="00614131" w:rsidRPr="00614131">
        <w:rPr>
          <w:rFonts w:ascii="Times New Roman" w:hAnsi="Times New Roman" w:cs="Times New Roman"/>
          <w:sz w:val="24"/>
          <w:szCs w:val="24"/>
        </w:rPr>
        <w:t>15</w:t>
      </w:r>
      <w:r w:rsidR="00C11BDE" w:rsidRPr="00614131">
        <w:rPr>
          <w:rFonts w:ascii="Times New Roman" w:hAnsi="Times New Roman" w:cs="Times New Roman"/>
          <w:sz w:val="24"/>
          <w:szCs w:val="24"/>
        </w:rPr>
        <w:t xml:space="preserve">, 2026, at </w:t>
      </w:r>
      <w:r w:rsidR="00614131">
        <w:rPr>
          <w:rFonts w:ascii="Times New Roman" w:hAnsi="Times New Roman" w:cs="Times New Roman"/>
          <w:sz w:val="24"/>
          <w:szCs w:val="24"/>
        </w:rPr>
        <w:t>11:30 AM MDT</w:t>
      </w:r>
      <w:r w:rsidR="00C11BDE" w:rsidRPr="00C11BDE">
        <w:rPr>
          <w:rFonts w:ascii="Times New Roman" w:hAnsi="Times New Roman" w:cs="Times New Roman"/>
          <w:sz w:val="24"/>
          <w:szCs w:val="24"/>
        </w:rPr>
        <w:t xml:space="preserve">, for the AISES membership to review the proposed Articles of Incorporation amendments and hold a vote on these matters. The AISES Board of Directors approved the updates to the Articles of Incorporation </w:t>
      </w:r>
      <w:r w:rsidR="00D34E93">
        <w:rPr>
          <w:rFonts w:ascii="Times New Roman" w:hAnsi="Times New Roman" w:cs="Times New Roman"/>
          <w:sz w:val="24"/>
          <w:szCs w:val="24"/>
        </w:rPr>
        <w:t>via email o</w:t>
      </w:r>
      <w:r w:rsidR="00D34E93" w:rsidRPr="001B4637">
        <w:rPr>
          <w:rFonts w:ascii="Times New Roman" w:hAnsi="Times New Roman" w:cs="Times New Roman"/>
          <w:sz w:val="24"/>
          <w:szCs w:val="24"/>
        </w:rPr>
        <w:t>n</w:t>
      </w:r>
      <w:r w:rsidR="00C11BDE" w:rsidRPr="001B4637">
        <w:rPr>
          <w:rFonts w:ascii="Times New Roman" w:hAnsi="Times New Roman" w:cs="Times New Roman"/>
          <w:sz w:val="24"/>
          <w:szCs w:val="24"/>
        </w:rPr>
        <w:t xml:space="preserve"> </w:t>
      </w:r>
      <w:r w:rsidR="001B4637" w:rsidRPr="001B4637">
        <w:rPr>
          <w:rFonts w:ascii="Times New Roman" w:hAnsi="Times New Roman" w:cs="Times New Roman"/>
          <w:sz w:val="24"/>
          <w:szCs w:val="24"/>
        </w:rPr>
        <w:t>April 20</w:t>
      </w:r>
      <w:r w:rsidR="00C11BDE" w:rsidRPr="001B4637">
        <w:rPr>
          <w:rFonts w:ascii="Times New Roman" w:hAnsi="Times New Roman" w:cs="Times New Roman"/>
          <w:sz w:val="24"/>
          <w:szCs w:val="24"/>
        </w:rPr>
        <w:t>, 2026</w:t>
      </w:r>
      <w:r w:rsidR="00B21589" w:rsidRPr="001B4637">
        <w:rPr>
          <w:rFonts w:ascii="Times New Roman" w:hAnsi="Times New Roman" w:cs="Times New Roman"/>
          <w:sz w:val="24"/>
          <w:szCs w:val="24"/>
        </w:rPr>
        <w:t>.</w:t>
      </w:r>
    </w:p>
    <w:p w14:paraId="5D757409" w14:textId="75938450" w:rsidR="00ED4D64" w:rsidRPr="0011289B" w:rsidRDefault="00ED4D64" w:rsidP="006C7294">
      <w:pPr>
        <w:pStyle w:val="BodyText"/>
        <w:tabs>
          <w:tab w:val="left" w:pos="2399"/>
        </w:tabs>
        <w:spacing w:line="293" w:lineRule="exact"/>
        <w:ind w:left="2399" w:hanging="2160"/>
        <w:rPr>
          <w:rFonts w:ascii="Times New Roman" w:hAnsi="Times New Roman" w:cs="Times New Roman"/>
          <w:sz w:val="24"/>
          <w:szCs w:val="24"/>
        </w:rPr>
      </w:pPr>
    </w:p>
    <w:p w14:paraId="5D75740A" w14:textId="3C51854F" w:rsidR="00ED4D64" w:rsidRPr="002D30E2" w:rsidRDefault="00CA2397">
      <w:pPr>
        <w:ind w:left="360" w:right="311"/>
        <w:rPr>
          <w:rFonts w:ascii="Times New Roman" w:hAnsi="Times New Roman" w:cs="Times New Roman"/>
          <w:color w:val="EE0000"/>
          <w:sz w:val="24"/>
          <w:szCs w:val="24"/>
        </w:rPr>
      </w:pPr>
      <w:r w:rsidRPr="0011289B">
        <w:rPr>
          <w:rFonts w:ascii="Times New Roman" w:hAnsi="Times New Roman" w:cs="Times New Roman"/>
          <w:sz w:val="24"/>
          <w:szCs w:val="24"/>
        </w:rPr>
        <w:t>THEREFORE,</w:t>
      </w:r>
      <w:r w:rsidRPr="0011289B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11289B">
        <w:rPr>
          <w:rFonts w:ascii="Times New Roman" w:hAnsi="Times New Roman" w:cs="Times New Roman"/>
          <w:sz w:val="24"/>
          <w:szCs w:val="24"/>
        </w:rPr>
        <w:t>BE</w:t>
      </w:r>
      <w:r w:rsidRPr="0011289B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11289B">
        <w:rPr>
          <w:rFonts w:ascii="Times New Roman" w:hAnsi="Times New Roman" w:cs="Times New Roman"/>
          <w:sz w:val="24"/>
          <w:szCs w:val="24"/>
        </w:rPr>
        <w:t>IT</w:t>
      </w:r>
      <w:r w:rsidRPr="0011289B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11289B">
        <w:rPr>
          <w:rFonts w:ascii="Times New Roman" w:hAnsi="Times New Roman" w:cs="Times New Roman"/>
          <w:sz w:val="24"/>
          <w:szCs w:val="24"/>
        </w:rPr>
        <w:t>RESOLVED</w:t>
      </w:r>
      <w:r w:rsidRPr="0011289B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11289B">
        <w:rPr>
          <w:rFonts w:ascii="Times New Roman" w:hAnsi="Times New Roman" w:cs="Times New Roman"/>
          <w:sz w:val="24"/>
          <w:szCs w:val="24"/>
        </w:rPr>
        <w:t>THAT</w:t>
      </w:r>
      <w:r w:rsidRPr="0011289B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="00285778" w:rsidRPr="0011289B">
        <w:rPr>
          <w:rFonts w:ascii="Times New Roman" w:hAnsi="Times New Roman" w:cs="Times New Roman"/>
          <w:spacing w:val="-14"/>
          <w:sz w:val="24"/>
          <w:szCs w:val="24"/>
        </w:rPr>
        <w:t xml:space="preserve">on </w:t>
      </w:r>
      <w:r w:rsidR="00AD2C6D" w:rsidRPr="0011289B">
        <w:rPr>
          <w:rFonts w:ascii="Times New Roman" w:hAnsi="Times New Roman" w:cs="Times New Roman"/>
          <w:spacing w:val="-14"/>
          <w:sz w:val="24"/>
          <w:szCs w:val="24"/>
        </w:rPr>
        <w:t xml:space="preserve">the </w:t>
      </w:r>
      <w:r w:rsidR="00285778" w:rsidRPr="0011289B">
        <w:rPr>
          <w:rFonts w:ascii="Times New Roman" w:hAnsi="Times New Roman" w:cs="Times New Roman"/>
          <w:spacing w:val="-14"/>
          <w:sz w:val="24"/>
          <w:szCs w:val="24"/>
        </w:rPr>
        <w:t>approval of the AISES membership</w:t>
      </w:r>
      <w:r w:rsidR="000700E0">
        <w:rPr>
          <w:rFonts w:ascii="Times New Roman" w:hAnsi="Times New Roman" w:cs="Times New Roman"/>
          <w:spacing w:val="-14"/>
          <w:sz w:val="24"/>
          <w:szCs w:val="24"/>
        </w:rPr>
        <w:t xml:space="preserve"> at a Special Meeting </w:t>
      </w:r>
      <w:r w:rsidR="000700E0" w:rsidRPr="0071490A">
        <w:rPr>
          <w:rFonts w:ascii="Times New Roman" w:hAnsi="Times New Roman" w:cs="Times New Roman"/>
          <w:spacing w:val="-14"/>
          <w:sz w:val="24"/>
          <w:szCs w:val="24"/>
        </w:rPr>
        <w:t>o</w:t>
      </w:r>
      <w:r w:rsidR="00E24A64" w:rsidRPr="0071490A">
        <w:rPr>
          <w:rFonts w:ascii="Times New Roman" w:hAnsi="Times New Roman" w:cs="Times New Roman"/>
          <w:spacing w:val="-14"/>
          <w:sz w:val="24"/>
          <w:szCs w:val="24"/>
        </w:rPr>
        <w:t xml:space="preserve">n May </w:t>
      </w:r>
      <w:r w:rsidR="0071490A" w:rsidRPr="0071490A">
        <w:rPr>
          <w:rFonts w:ascii="Times New Roman" w:hAnsi="Times New Roman" w:cs="Times New Roman"/>
          <w:spacing w:val="-14"/>
          <w:sz w:val="24"/>
          <w:szCs w:val="24"/>
        </w:rPr>
        <w:t>15</w:t>
      </w:r>
      <w:r w:rsidR="00E24A64" w:rsidRPr="0071490A">
        <w:rPr>
          <w:rFonts w:ascii="Times New Roman" w:hAnsi="Times New Roman" w:cs="Times New Roman"/>
          <w:spacing w:val="-14"/>
          <w:sz w:val="24"/>
          <w:szCs w:val="24"/>
        </w:rPr>
        <w:t>,</w:t>
      </w:r>
      <w:r w:rsidR="00E24A64">
        <w:rPr>
          <w:rFonts w:ascii="Times New Roman" w:hAnsi="Times New Roman" w:cs="Times New Roman"/>
          <w:spacing w:val="-14"/>
          <w:sz w:val="24"/>
          <w:szCs w:val="24"/>
        </w:rPr>
        <w:t xml:space="preserve"> 2026, requiring a quorum of </w:t>
      </w:r>
      <w:r w:rsidR="00AD2C6D" w:rsidRPr="0011289B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="00F943F8" w:rsidRPr="00F943F8">
        <w:rPr>
          <w:rFonts w:ascii="Times New Roman" w:hAnsi="Times New Roman" w:cs="Times New Roman"/>
          <w:spacing w:val="-14"/>
          <w:sz w:val="24"/>
          <w:szCs w:val="24"/>
        </w:rPr>
        <w:t>no less than twenty (20) or twenty percent (20%) of the entire current General and Associate Membership, whichever is smaller</w:t>
      </w:r>
      <w:r w:rsidR="00FE194A">
        <w:rPr>
          <w:rFonts w:ascii="Times New Roman" w:hAnsi="Times New Roman" w:cs="Times New Roman"/>
          <w:spacing w:val="-14"/>
          <w:sz w:val="24"/>
          <w:szCs w:val="24"/>
        </w:rPr>
        <w:t xml:space="preserve">, and in this case a </w:t>
      </w:r>
      <w:r w:rsidR="008959FA" w:rsidRPr="008959FA">
        <w:rPr>
          <w:rFonts w:ascii="Times New Roman" w:hAnsi="Times New Roman" w:cs="Times New Roman"/>
          <w:spacing w:val="-14"/>
          <w:sz w:val="24"/>
          <w:szCs w:val="24"/>
        </w:rPr>
        <w:t>2/3 vote of the General and Associate Membership when a quorum is met</w:t>
      </w:r>
      <w:r w:rsidR="00FE194A">
        <w:rPr>
          <w:rFonts w:ascii="Times New Roman" w:hAnsi="Times New Roman" w:cs="Times New Roman"/>
          <w:spacing w:val="-14"/>
          <w:sz w:val="24"/>
          <w:szCs w:val="24"/>
        </w:rPr>
        <w:t xml:space="preserve">, </w:t>
      </w:r>
      <w:r w:rsidRPr="0011289B">
        <w:rPr>
          <w:rFonts w:ascii="Times New Roman" w:hAnsi="Times New Roman" w:cs="Times New Roman"/>
          <w:sz w:val="24"/>
          <w:szCs w:val="24"/>
        </w:rPr>
        <w:t>the</w:t>
      </w:r>
      <w:r w:rsidRPr="0011289B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11289B">
        <w:rPr>
          <w:rFonts w:ascii="Times New Roman" w:hAnsi="Times New Roman" w:cs="Times New Roman"/>
          <w:sz w:val="24"/>
          <w:szCs w:val="24"/>
        </w:rPr>
        <w:t>following</w:t>
      </w:r>
      <w:r w:rsidRPr="0011289B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11289B">
        <w:rPr>
          <w:rFonts w:ascii="Times New Roman" w:hAnsi="Times New Roman" w:cs="Times New Roman"/>
          <w:sz w:val="24"/>
          <w:szCs w:val="24"/>
        </w:rPr>
        <w:t>changes</w:t>
      </w:r>
      <w:r w:rsidR="00603CB6" w:rsidRPr="0011289B">
        <w:rPr>
          <w:rFonts w:ascii="Times New Roman" w:hAnsi="Times New Roman" w:cs="Times New Roman"/>
          <w:sz w:val="24"/>
          <w:szCs w:val="24"/>
        </w:rPr>
        <w:t xml:space="preserve"> </w:t>
      </w:r>
      <w:r w:rsidRPr="0011289B">
        <w:rPr>
          <w:rFonts w:ascii="Times New Roman" w:hAnsi="Times New Roman" w:cs="Times New Roman"/>
          <w:color w:val="000000"/>
          <w:sz w:val="24"/>
          <w:szCs w:val="24"/>
        </w:rPr>
        <w:t xml:space="preserve">will be made </w:t>
      </w:r>
      <w:r w:rsidR="00285778" w:rsidRPr="0011289B">
        <w:rPr>
          <w:rFonts w:ascii="Times New Roman" w:hAnsi="Times New Roman" w:cs="Times New Roman"/>
          <w:color w:val="000000"/>
          <w:sz w:val="24"/>
          <w:szCs w:val="24"/>
        </w:rPr>
        <w:t xml:space="preserve">to </w:t>
      </w:r>
      <w:r w:rsidRPr="0011289B">
        <w:rPr>
          <w:rFonts w:ascii="Times New Roman" w:hAnsi="Times New Roman" w:cs="Times New Roman"/>
          <w:color w:val="000000"/>
          <w:sz w:val="24"/>
          <w:szCs w:val="24"/>
        </w:rPr>
        <w:t xml:space="preserve">the AISES </w:t>
      </w:r>
      <w:r w:rsidR="00603CB6" w:rsidRPr="0011289B">
        <w:rPr>
          <w:rFonts w:ascii="Times New Roman" w:hAnsi="Times New Roman" w:cs="Times New Roman"/>
          <w:color w:val="000000"/>
          <w:sz w:val="24"/>
          <w:szCs w:val="24"/>
        </w:rPr>
        <w:t>Article</w:t>
      </w:r>
      <w:r w:rsidR="001B25D8" w:rsidRPr="0011289B">
        <w:rPr>
          <w:rFonts w:ascii="Times New Roman" w:hAnsi="Times New Roman" w:cs="Times New Roman"/>
          <w:color w:val="000000"/>
          <w:sz w:val="24"/>
          <w:szCs w:val="24"/>
        </w:rPr>
        <w:t>s</w:t>
      </w:r>
      <w:r w:rsidR="00603CB6" w:rsidRPr="0011289B">
        <w:rPr>
          <w:rFonts w:ascii="Times New Roman" w:hAnsi="Times New Roman" w:cs="Times New Roman"/>
          <w:color w:val="000000"/>
          <w:sz w:val="24"/>
          <w:szCs w:val="24"/>
        </w:rPr>
        <w:t xml:space="preserve"> of Incorporation</w:t>
      </w:r>
      <w:r w:rsidR="00285778" w:rsidRPr="0011289B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2E2F8D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2E2F8D">
        <w:rPr>
          <w:rFonts w:ascii="Times New Roman" w:hAnsi="Times New Roman" w:cs="Times New Roman"/>
          <w:color w:val="000000"/>
          <w:sz w:val="24"/>
          <w:szCs w:val="24"/>
        </w:rPr>
        <w:br/>
        <w:t>A</w:t>
      </w:r>
      <w:r w:rsidR="00A46B9B">
        <w:rPr>
          <w:rFonts w:ascii="Times New Roman" w:hAnsi="Times New Roman" w:cs="Times New Roman"/>
          <w:color w:val="000000"/>
          <w:sz w:val="24"/>
          <w:szCs w:val="24"/>
        </w:rPr>
        <w:t xml:space="preserve">rticle </w:t>
      </w:r>
      <w:r w:rsidR="00F21872">
        <w:rPr>
          <w:rFonts w:ascii="Times New Roman" w:hAnsi="Times New Roman" w:cs="Times New Roman"/>
          <w:color w:val="000000"/>
          <w:sz w:val="24"/>
          <w:szCs w:val="24"/>
        </w:rPr>
        <w:t>One – The name of the corporation</w:t>
      </w:r>
      <w:r w:rsidR="002532F0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r w:rsidR="002D30E2" w:rsidRPr="008501D8">
        <w:rPr>
          <w:rFonts w:ascii="Times New Roman" w:hAnsi="Times New Roman" w:cs="Times New Roman"/>
          <w:color w:val="EE0000"/>
          <w:sz w:val="24"/>
          <w:szCs w:val="24"/>
        </w:rPr>
        <w:t>American Indian Science and Engineering Society</w:t>
      </w:r>
      <w:r w:rsidR="002D30E2" w:rsidRPr="008501D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D30E2">
        <w:rPr>
          <w:rFonts w:ascii="Times New Roman" w:hAnsi="Times New Roman" w:cs="Times New Roman"/>
          <w:color w:val="000000"/>
          <w:sz w:val="24"/>
          <w:szCs w:val="24"/>
        </w:rPr>
        <w:t xml:space="preserve">to </w:t>
      </w:r>
      <w:r w:rsidR="002532F0" w:rsidRPr="002D30E2">
        <w:rPr>
          <w:rFonts w:ascii="Times New Roman" w:hAnsi="Times New Roman" w:cs="Times New Roman"/>
          <w:color w:val="EE0000"/>
          <w:sz w:val="24"/>
          <w:szCs w:val="24"/>
        </w:rPr>
        <w:t>Advancing Indigenous</w:t>
      </w:r>
      <w:r w:rsidR="00A266BD" w:rsidRPr="002D30E2">
        <w:rPr>
          <w:rFonts w:ascii="Times New Roman" w:hAnsi="Times New Roman" w:cs="Times New Roman"/>
          <w:color w:val="EE0000"/>
          <w:sz w:val="24"/>
          <w:szCs w:val="24"/>
        </w:rPr>
        <w:t xml:space="preserve"> Science and Engineering Society</w:t>
      </w:r>
      <w:r w:rsidR="00F21872" w:rsidRPr="002D30E2">
        <w:rPr>
          <w:rFonts w:ascii="Times New Roman" w:hAnsi="Times New Roman" w:cs="Times New Roman"/>
          <w:color w:val="EE0000"/>
          <w:sz w:val="24"/>
          <w:szCs w:val="24"/>
        </w:rPr>
        <w:t xml:space="preserve"> </w:t>
      </w:r>
    </w:p>
    <w:p w14:paraId="5D75740B" w14:textId="77777777" w:rsidR="00ED4D64" w:rsidRPr="00211176" w:rsidRDefault="00ED4D64">
      <w:pPr>
        <w:pStyle w:val="BodyText"/>
        <w:spacing w:before="233"/>
        <w:rPr>
          <w:rFonts w:ascii="Times New Roman" w:hAnsi="Times New Roman" w:cs="Times New Roman"/>
          <w:sz w:val="24"/>
          <w:szCs w:val="24"/>
        </w:rPr>
      </w:pPr>
    </w:p>
    <w:p w14:paraId="5D75740C" w14:textId="77777777" w:rsidR="00ED4D64" w:rsidRPr="00211176" w:rsidRDefault="00CA2397">
      <w:pPr>
        <w:ind w:left="2716" w:right="2337"/>
        <w:jc w:val="center"/>
        <w:rPr>
          <w:rFonts w:ascii="Times New Roman" w:hAnsi="Times New Roman" w:cs="Times New Roman"/>
          <w:sz w:val="24"/>
          <w:szCs w:val="24"/>
        </w:rPr>
      </w:pPr>
      <w:r w:rsidRPr="00211176">
        <w:rPr>
          <w:rFonts w:ascii="Times New Roman" w:hAnsi="Times New Roman" w:cs="Times New Roman"/>
          <w:spacing w:val="-2"/>
          <w:sz w:val="24"/>
          <w:szCs w:val="24"/>
          <w:u w:val="single"/>
        </w:rPr>
        <w:t>CERTIFICATION</w:t>
      </w:r>
    </w:p>
    <w:p w14:paraId="5D75740D" w14:textId="77777777" w:rsidR="00ED4D64" w:rsidRPr="00211176" w:rsidRDefault="00ED4D64">
      <w:pPr>
        <w:pStyle w:val="BodyText"/>
        <w:spacing w:before="55"/>
        <w:rPr>
          <w:rFonts w:ascii="Times New Roman" w:hAnsi="Times New Roman" w:cs="Times New Roman"/>
          <w:sz w:val="24"/>
        </w:rPr>
      </w:pPr>
    </w:p>
    <w:p w14:paraId="5D75740E" w14:textId="3AE022F1" w:rsidR="00ED4D64" w:rsidRPr="00211176" w:rsidRDefault="00CA2397">
      <w:pPr>
        <w:ind w:left="480" w:right="544"/>
        <w:rPr>
          <w:rFonts w:ascii="Times New Roman" w:hAnsi="Times New Roman" w:cs="Times New Roman"/>
          <w:sz w:val="24"/>
        </w:rPr>
      </w:pPr>
      <w:r w:rsidRPr="00211176">
        <w:rPr>
          <w:rFonts w:ascii="Times New Roman" w:hAnsi="Times New Roman" w:cs="Times New Roman"/>
          <w:sz w:val="24"/>
        </w:rPr>
        <w:t xml:space="preserve">I, the undersigned as Chair of the Board of AISES, do hereby certify that the forgoing </w:t>
      </w:r>
      <w:proofErr w:type="gramStart"/>
      <w:r w:rsidRPr="00211176">
        <w:rPr>
          <w:rFonts w:ascii="Times New Roman" w:hAnsi="Times New Roman" w:cs="Times New Roman"/>
          <w:sz w:val="24"/>
        </w:rPr>
        <w:t>Resolution</w:t>
      </w:r>
      <w:r w:rsidR="0071490A">
        <w:rPr>
          <w:rFonts w:ascii="Times New Roman" w:hAnsi="Times New Roman" w:cs="Times New Roman"/>
          <w:sz w:val="24"/>
        </w:rPr>
        <w:t xml:space="preserve"> </w:t>
      </w:r>
      <w:r w:rsidR="0071490A" w:rsidRPr="0071490A">
        <w:rPr>
          <w:rFonts w:ascii="Times New Roman" w:hAnsi="Times New Roman" w:cs="Times New Roman"/>
          <w:sz w:val="24"/>
        </w:rPr>
        <w:t xml:space="preserve"> #</w:t>
      </w:r>
      <w:proofErr w:type="gramEnd"/>
      <w:r w:rsidR="0071490A" w:rsidRPr="0071490A">
        <w:rPr>
          <w:rFonts w:ascii="Times New Roman" w:hAnsi="Times New Roman" w:cs="Times New Roman"/>
          <w:sz w:val="24"/>
        </w:rPr>
        <w:t>051526A -AISES</w:t>
      </w:r>
      <w:r w:rsidRPr="00211176">
        <w:rPr>
          <w:rFonts w:ascii="Times New Roman" w:hAnsi="Times New Roman" w:cs="Times New Roman"/>
          <w:spacing w:val="-3"/>
          <w:sz w:val="24"/>
        </w:rPr>
        <w:t xml:space="preserve"> </w:t>
      </w:r>
      <w:r w:rsidRPr="00211176">
        <w:rPr>
          <w:rFonts w:ascii="Times New Roman" w:hAnsi="Times New Roman" w:cs="Times New Roman"/>
          <w:sz w:val="24"/>
        </w:rPr>
        <w:t>was</w:t>
      </w:r>
      <w:r w:rsidRPr="00211176">
        <w:rPr>
          <w:rFonts w:ascii="Times New Roman" w:hAnsi="Times New Roman" w:cs="Times New Roman"/>
          <w:spacing w:val="-6"/>
          <w:sz w:val="24"/>
        </w:rPr>
        <w:t xml:space="preserve"> </w:t>
      </w:r>
      <w:r w:rsidRPr="00211176">
        <w:rPr>
          <w:rFonts w:ascii="Times New Roman" w:hAnsi="Times New Roman" w:cs="Times New Roman"/>
          <w:sz w:val="24"/>
        </w:rPr>
        <w:t>passed</w:t>
      </w:r>
      <w:r w:rsidRPr="00211176">
        <w:rPr>
          <w:rFonts w:ascii="Times New Roman" w:hAnsi="Times New Roman" w:cs="Times New Roman"/>
          <w:spacing w:val="-4"/>
          <w:sz w:val="24"/>
        </w:rPr>
        <w:t xml:space="preserve"> </w:t>
      </w:r>
      <w:r w:rsidRPr="00211176">
        <w:rPr>
          <w:rFonts w:ascii="Times New Roman" w:hAnsi="Times New Roman" w:cs="Times New Roman"/>
          <w:sz w:val="24"/>
        </w:rPr>
        <w:t>on</w:t>
      </w:r>
      <w:r w:rsidRPr="00211176">
        <w:rPr>
          <w:rFonts w:ascii="Times New Roman" w:hAnsi="Times New Roman" w:cs="Times New Roman"/>
          <w:spacing w:val="-4"/>
          <w:sz w:val="24"/>
        </w:rPr>
        <w:t xml:space="preserve"> </w:t>
      </w:r>
      <w:r w:rsidRPr="00211176">
        <w:rPr>
          <w:rFonts w:ascii="Times New Roman" w:hAnsi="Times New Roman" w:cs="Times New Roman"/>
          <w:sz w:val="24"/>
        </w:rPr>
        <w:t>by</w:t>
      </w:r>
      <w:r w:rsidRPr="00211176">
        <w:rPr>
          <w:rFonts w:ascii="Times New Roman" w:hAnsi="Times New Roman" w:cs="Times New Roman"/>
          <w:spacing w:val="-3"/>
          <w:sz w:val="24"/>
        </w:rPr>
        <w:t xml:space="preserve"> </w:t>
      </w:r>
      <w:r w:rsidRPr="00211176">
        <w:rPr>
          <w:rFonts w:ascii="Times New Roman" w:hAnsi="Times New Roman" w:cs="Times New Roman"/>
          <w:sz w:val="24"/>
        </w:rPr>
        <w:t>way</w:t>
      </w:r>
      <w:r w:rsidRPr="00211176">
        <w:rPr>
          <w:rFonts w:ascii="Times New Roman" w:hAnsi="Times New Roman" w:cs="Times New Roman"/>
          <w:spacing w:val="-7"/>
          <w:sz w:val="24"/>
        </w:rPr>
        <w:t xml:space="preserve"> </w:t>
      </w:r>
      <w:r w:rsidRPr="00211176">
        <w:rPr>
          <w:rFonts w:ascii="Times New Roman" w:hAnsi="Times New Roman" w:cs="Times New Roman"/>
          <w:sz w:val="24"/>
        </w:rPr>
        <w:t>of</w:t>
      </w:r>
      <w:r w:rsidRPr="00211176">
        <w:rPr>
          <w:rFonts w:ascii="Times New Roman" w:hAnsi="Times New Roman" w:cs="Times New Roman"/>
          <w:spacing w:val="-4"/>
          <w:sz w:val="24"/>
        </w:rPr>
        <w:t xml:space="preserve"> </w:t>
      </w:r>
      <w:r w:rsidRPr="00211176">
        <w:rPr>
          <w:rFonts w:ascii="Times New Roman" w:hAnsi="Times New Roman" w:cs="Times New Roman"/>
          <w:sz w:val="24"/>
        </w:rPr>
        <w:t>electronic</w:t>
      </w:r>
      <w:r w:rsidRPr="00211176">
        <w:rPr>
          <w:rFonts w:ascii="Times New Roman" w:hAnsi="Times New Roman" w:cs="Times New Roman"/>
          <w:spacing w:val="-5"/>
          <w:sz w:val="24"/>
        </w:rPr>
        <w:t xml:space="preserve"> </w:t>
      </w:r>
      <w:r w:rsidRPr="00211176">
        <w:rPr>
          <w:rFonts w:ascii="Times New Roman" w:hAnsi="Times New Roman" w:cs="Times New Roman"/>
          <w:sz w:val="24"/>
        </w:rPr>
        <w:t>vote</w:t>
      </w:r>
      <w:r w:rsidRPr="00211176">
        <w:rPr>
          <w:rFonts w:ascii="Times New Roman" w:hAnsi="Times New Roman" w:cs="Times New Roman"/>
          <w:spacing w:val="-5"/>
          <w:sz w:val="24"/>
        </w:rPr>
        <w:t xml:space="preserve"> </w:t>
      </w:r>
      <w:r w:rsidRPr="00211176">
        <w:rPr>
          <w:rFonts w:ascii="Times New Roman" w:hAnsi="Times New Roman" w:cs="Times New Roman"/>
          <w:sz w:val="24"/>
        </w:rPr>
        <w:t>of</w:t>
      </w:r>
      <w:r w:rsidRPr="00211176">
        <w:rPr>
          <w:rFonts w:ascii="Times New Roman" w:hAnsi="Times New Roman" w:cs="Times New Roman"/>
          <w:spacing w:val="-1"/>
          <w:sz w:val="24"/>
        </w:rPr>
        <w:t xml:space="preserve"> </w:t>
      </w:r>
      <w:r w:rsidRPr="00211176">
        <w:rPr>
          <w:rFonts w:ascii="Times New Roman" w:hAnsi="Times New Roman" w:cs="Times New Roman"/>
          <w:sz w:val="24"/>
        </w:rPr>
        <w:t>the</w:t>
      </w:r>
      <w:r w:rsidRPr="00211176">
        <w:rPr>
          <w:rFonts w:ascii="Times New Roman" w:hAnsi="Times New Roman" w:cs="Times New Roman"/>
          <w:spacing w:val="-5"/>
          <w:sz w:val="24"/>
        </w:rPr>
        <w:t xml:space="preserve"> </w:t>
      </w:r>
      <w:r w:rsidRPr="00211176">
        <w:rPr>
          <w:rFonts w:ascii="Times New Roman" w:hAnsi="Times New Roman" w:cs="Times New Roman"/>
          <w:sz w:val="24"/>
        </w:rPr>
        <w:t>Membership</w:t>
      </w:r>
      <w:r w:rsidRPr="00211176">
        <w:rPr>
          <w:rFonts w:ascii="Times New Roman" w:hAnsi="Times New Roman" w:cs="Times New Roman"/>
          <w:spacing w:val="-3"/>
          <w:sz w:val="24"/>
        </w:rPr>
        <w:t xml:space="preserve"> </w:t>
      </w:r>
      <w:r w:rsidRPr="00211176">
        <w:rPr>
          <w:rFonts w:ascii="Times New Roman" w:hAnsi="Times New Roman" w:cs="Times New Roman"/>
          <w:sz w:val="24"/>
        </w:rPr>
        <w:t>on</w:t>
      </w:r>
      <w:r w:rsidRPr="00211176">
        <w:rPr>
          <w:rFonts w:ascii="Times New Roman" w:hAnsi="Times New Roman" w:cs="Times New Roman"/>
          <w:spacing w:val="-5"/>
          <w:sz w:val="24"/>
        </w:rPr>
        <w:t xml:space="preserve"> </w:t>
      </w:r>
      <w:r w:rsidRPr="00211176">
        <w:rPr>
          <w:rFonts w:ascii="Times New Roman" w:hAnsi="Times New Roman" w:cs="Times New Roman"/>
          <w:sz w:val="24"/>
        </w:rPr>
        <w:t>the</w:t>
      </w:r>
      <w:r w:rsidRPr="00211176">
        <w:rPr>
          <w:rFonts w:ascii="Times New Roman" w:hAnsi="Times New Roman" w:cs="Times New Roman"/>
          <w:spacing w:val="-1"/>
          <w:sz w:val="24"/>
        </w:rPr>
        <w:t xml:space="preserve"> </w:t>
      </w:r>
      <w:r w:rsidR="0071490A">
        <w:rPr>
          <w:rFonts w:ascii="Times New Roman" w:hAnsi="Times New Roman" w:cs="Times New Roman"/>
          <w:sz w:val="24"/>
        </w:rPr>
        <w:t>15</w:t>
      </w:r>
      <w:r w:rsidR="006977F4" w:rsidRPr="00211176">
        <w:rPr>
          <w:rFonts w:ascii="Times New Roman" w:hAnsi="Times New Roman" w:cs="Times New Roman"/>
          <w:sz w:val="24"/>
        </w:rPr>
        <w:t>th</w:t>
      </w:r>
      <w:r w:rsidRPr="00211176">
        <w:rPr>
          <w:rFonts w:ascii="Times New Roman" w:hAnsi="Times New Roman" w:cs="Times New Roman"/>
          <w:spacing w:val="-3"/>
          <w:sz w:val="24"/>
        </w:rPr>
        <w:t xml:space="preserve"> </w:t>
      </w:r>
      <w:r w:rsidRPr="00211176">
        <w:rPr>
          <w:rFonts w:ascii="Times New Roman" w:hAnsi="Times New Roman" w:cs="Times New Roman"/>
          <w:sz w:val="24"/>
        </w:rPr>
        <w:t>Day</w:t>
      </w:r>
      <w:r w:rsidRPr="00211176">
        <w:rPr>
          <w:rFonts w:ascii="Times New Roman" w:hAnsi="Times New Roman" w:cs="Times New Roman"/>
          <w:spacing w:val="-7"/>
          <w:sz w:val="24"/>
        </w:rPr>
        <w:t xml:space="preserve"> </w:t>
      </w:r>
      <w:r w:rsidRPr="00211176">
        <w:rPr>
          <w:rFonts w:ascii="Times New Roman" w:hAnsi="Times New Roman" w:cs="Times New Roman"/>
          <w:sz w:val="24"/>
        </w:rPr>
        <w:t>of</w:t>
      </w:r>
      <w:r w:rsidRPr="00211176">
        <w:rPr>
          <w:rFonts w:ascii="Times New Roman" w:hAnsi="Times New Roman" w:cs="Times New Roman"/>
          <w:spacing w:val="-4"/>
          <w:sz w:val="24"/>
        </w:rPr>
        <w:t xml:space="preserve"> </w:t>
      </w:r>
      <w:r w:rsidR="006977F4" w:rsidRPr="00211176">
        <w:rPr>
          <w:rFonts w:ascii="Times New Roman" w:hAnsi="Times New Roman" w:cs="Times New Roman"/>
          <w:sz w:val="24"/>
        </w:rPr>
        <w:t>May</w:t>
      </w:r>
      <w:r w:rsidRPr="00211176">
        <w:rPr>
          <w:rFonts w:ascii="Times New Roman" w:hAnsi="Times New Roman" w:cs="Times New Roman"/>
          <w:sz w:val="24"/>
        </w:rPr>
        <w:t xml:space="preserve"> </w:t>
      </w:r>
      <w:r w:rsidRPr="00211176">
        <w:rPr>
          <w:rFonts w:ascii="Times New Roman" w:hAnsi="Times New Roman" w:cs="Times New Roman"/>
          <w:spacing w:val="-4"/>
          <w:sz w:val="24"/>
        </w:rPr>
        <w:t>202</w:t>
      </w:r>
      <w:r w:rsidR="006977F4" w:rsidRPr="00211176">
        <w:rPr>
          <w:rFonts w:ascii="Times New Roman" w:hAnsi="Times New Roman" w:cs="Times New Roman"/>
          <w:spacing w:val="-4"/>
          <w:sz w:val="24"/>
        </w:rPr>
        <w:t>6</w:t>
      </w:r>
      <w:r w:rsidRPr="00211176">
        <w:rPr>
          <w:rFonts w:ascii="Times New Roman" w:hAnsi="Times New Roman" w:cs="Times New Roman"/>
          <w:spacing w:val="-4"/>
          <w:sz w:val="24"/>
        </w:rPr>
        <w:t>.</w:t>
      </w:r>
    </w:p>
    <w:p w14:paraId="5D75740F" w14:textId="77777777" w:rsidR="00ED4D64" w:rsidRDefault="00ED4D64">
      <w:pPr>
        <w:pStyle w:val="BodyText"/>
        <w:spacing w:before="248"/>
        <w:rPr>
          <w:sz w:val="26"/>
        </w:rPr>
      </w:pPr>
    </w:p>
    <w:p w14:paraId="5D757410" w14:textId="0D207C27" w:rsidR="00ED4D64" w:rsidRDefault="00CA2397">
      <w:pPr>
        <w:tabs>
          <w:tab w:val="left" w:pos="6405"/>
        </w:tabs>
        <w:ind w:left="487"/>
        <w:rPr>
          <w:rFonts w:ascii="Arial"/>
          <w:sz w:val="26"/>
        </w:rPr>
      </w:pPr>
      <w:r>
        <w:rPr>
          <w:rFonts w:ascii="Arial"/>
          <w:sz w:val="26"/>
          <w:u w:val="single"/>
        </w:rPr>
        <w:tab/>
      </w:r>
    </w:p>
    <w:p w14:paraId="5D757413" w14:textId="54204760" w:rsidR="00ED4D64" w:rsidRPr="008C7101" w:rsidRDefault="003A0375" w:rsidP="008C7101">
      <w:pPr>
        <w:ind w:left="480"/>
        <w:rPr>
          <w:rFonts w:ascii="Times New Roman" w:hAnsi="Times New Roman" w:cs="Times New Roman"/>
          <w:sz w:val="24"/>
          <w:szCs w:val="24"/>
        </w:rPr>
      </w:pPr>
      <w:r w:rsidRPr="00211176">
        <w:rPr>
          <w:rFonts w:ascii="Times New Roman" w:hAnsi="Times New Roman" w:cs="Times New Roman"/>
          <w:sz w:val="24"/>
          <w:szCs w:val="24"/>
        </w:rPr>
        <w:t>Michael Laverdure</w:t>
      </w:r>
      <w:r w:rsidRPr="00211176">
        <w:rPr>
          <w:rFonts w:ascii="Times New Roman" w:hAnsi="Times New Roman" w:cs="Times New Roman"/>
          <w:sz w:val="24"/>
          <w:szCs w:val="24"/>
        </w:rPr>
        <w:br/>
      </w:r>
      <w:r w:rsidR="00CA2397" w:rsidRPr="00211176">
        <w:rPr>
          <w:rFonts w:ascii="Times New Roman" w:hAnsi="Times New Roman" w:cs="Times New Roman"/>
          <w:sz w:val="24"/>
          <w:szCs w:val="24"/>
        </w:rPr>
        <w:t>Chair of the Board AISES</w:t>
      </w:r>
    </w:p>
    <w:sectPr w:rsidR="00ED4D64" w:rsidRPr="008C710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2240" w:h="15840"/>
      <w:pgMar w:top="680" w:right="720" w:bottom="280" w:left="3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A15660" w14:textId="77777777" w:rsidR="001A0158" w:rsidRDefault="001A0158" w:rsidP="00B679E3">
      <w:r>
        <w:separator/>
      </w:r>
    </w:p>
  </w:endnote>
  <w:endnote w:type="continuationSeparator" w:id="0">
    <w:p w14:paraId="2B16C508" w14:textId="77777777" w:rsidR="001A0158" w:rsidRDefault="001A0158" w:rsidP="00B679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FB9C0D" w14:textId="77777777" w:rsidR="00B679E3" w:rsidRDefault="00B679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81A0A5" w14:textId="77777777" w:rsidR="00B679E3" w:rsidRDefault="00B679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6D4764" w14:textId="77777777" w:rsidR="00B679E3" w:rsidRDefault="00B679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9F6EDA" w14:textId="77777777" w:rsidR="001A0158" w:rsidRDefault="001A0158" w:rsidP="00B679E3">
      <w:r>
        <w:separator/>
      </w:r>
    </w:p>
  </w:footnote>
  <w:footnote w:type="continuationSeparator" w:id="0">
    <w:p w14:paraId="65B07157" w14:textId="77777777" w:rsidR="001A0158" w:rsidRDefault="001A0158" w:rsidP="00B679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E23B3F" w14:textId="77777777" w:rsidR="00B679E3" w:rsidRDefault="00B679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04540374"/>
      <w:docPartObj>
        <w:docPartGallery w:val="Watermarks"/>
        <w:docPartUnique/>
      </w:docPartObj>
    </w:sdtPr>
    <w:sdtContent>
      <w:p w14:paraId="054D1C29" w14:textId="560EEA64" w:rsidR="00B679E3" w:rsidRDefault="00A30952">
        <w:pPr>
          <w:pStyle w:val="Header"/>
        </w:pPr>
        <w:r>
          <w:rPr>
            <w:noProof/>
          </w:rPr>
          <w:pict w14:anchorId="54A8BF57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6" type="#_x0000_t136" style="position:absolute;margin-left:0;margin-top:0;width:412.4pt;height:247.4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422013" w14:textId="77777777" w:rsidR="00B679E3" w:rsidRDefault="00B679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4D64"/>
    <w:rsid w:val="00055F09"/>
    <w:rsid w:val="00056705"/>
    <w:rsid w:val="000700E0"/>
    <w:rsid w:val="0007399B"/>
    <w:rsid w:val="00074085"/>
    <w:rsid w:val="00085A9C"/>
    <w:rsid w:val="000956D0"/>
    <w:rsid w:val="000A1717"/>
    <w:rsid w:val="00102394"/>
    <w:rsid w:val="0011289B"/>
    <w:rsid w:val="00121A8F"/>
    <w:rsid w:val="001345F3"/>
    <w:rsid w:val="00146E56"/>
    <w:rsid w:val="00196319"/>
    <w:rsid w:val="001979D5"/>
    <w:rsid w:val="001A0158"/>
    <w:rsid w:val="001A4A04"/>
    <w:rsid w:val="001B25D8"/>
    <w:rsid w:val="001B4637"/>
    <w:rsid w:val="00207AE2"/>
    <w:rsid w:val="00211176"/>
    <w:rsid w:val="002228FD"/>
    <w:rsid w:val="002532F0"/>
    <w:rsid w:val="00260FD3"/>
    <w:rsid w:val="00285778"/>
    <w:rsid w:val="002D30E2"/>
    <w:rsid w:val="002E0B6A"/>
    <w:rsid w:val="002E2F8D"/>
    <w:rsid w:val="002F10DD"/>
    <w:rsid w:val="00316DD0"/>
    <w:rsid w:val="00356D32"/>
    <w:rsid w:val="00360F31"/>
    <w:rsid w:val="003A0375"/>
    <w:rsid w:val="0043074C"/>
    <w:rsid w:val="004452F7"/>
    <w:rsid w:val="00456CEE"/>
    <w:rsid w:val="004902CF"/>
    <w:rsid w:val="004A2767"/>
    <w:rsid w:val="004A5108"/>
    <w:rsid w:val="004C23BB"/>
    <w:rsid w:val="004D7DE1"/>
    <w:rsid w:val="00515401"/>
    <w:rsid w:val="00536FF9"/>
    <w:rsid w:val="00546EB6"/>
    <w:rsid w:val="0056353D"/>
    <w:rsid w:val="00567E3C"/>
    <w:rsid w:val="005879CD"/>
    <w:rsid w:val="00603CB6"/>
    <w:rsid w:val="00614131"/>
    <w:rsid w:val="00630B1B"/>
    <w:rsid w:val="0063390F"/>
    <w:rsid w:val="00644ED1"/>
    <w:rsid w:val="006977F4"/>
    <w:rsid w:val="006A7DA4"/>
    <w:rsid w:val="006B4042"/>
    <w:rsid w:val="006B7C59"/>
    <w:rsid w:val="006C0603"/>
    <w:rsid w:val="006C7294"/>
    <w:rsid w:val="006E22A6"/>
    <w:rsid w:val="006E52C9"/>
    <w:rsid w:val="006F221B"/>
    <w:rsid w:val="006F6FE2"/>
    <w:rsid w:val="00711DC5"/>
    <w:rsid w:val="0071490A"/>
    <w:rsid w:val="007357CA"/>
    <w:rsid w:val="00740EEE"/>
    <w:rsid w:val="00757BB9"/>
    <w:rsid w:val="00771737"/>
    <w:rsid w:val="00773483"/>
    <w:rsid w:val="00784DDC"/>
    <w:rsid w:val="007B63D2"/>
    <w:rsid w:val="007F3F97"/>
    <w:rsid w:val="00825213"/>
    <w:rsid w:val="00836E6B"/>
    <w:rsid w:val="008501D8"/>
    <w:rsid w:val="00853569"/>
    <w:rsid w:val="008661F7"/>
    <w:rsid w:val="008959FA"/>
    <w:rsid w:val="008B77C0"/>
    <w:rsid w:val="008C7101"/>
    <w:rsid w:val="008E47D9"/>
    <w:rsid w:val="009874AE"/>
    <w:rsid w:val="009C0637"/>
    <w:rsid w:val="009D560B"/>
    <w:rsid w:val="00A266BD"/>
    <w:rsid w:val="00A30952"/>
    <w:rsid w:val="00A46B9B"/>
    <w:rsid w:val="00A75078"/>
    <w:rsid w:val="00AC2079"/>
    <w:rsid w:val="00AC2C06"/>
    <w:rsid w:val="00AD2C6D"/>
    <w:rsid w:val="00AD555A"/>
    <w:rsid w:val="00B21589"/>
    <w:rsid w:val="00B679E3"/>
    <w:rsid w:val="00BA3772"/>
    <w:rsid w:val="00BB5015"/>
    <w:rsid w:val="00BF1AB2"/>
    <w:rsid w:val="00C03C5F"/>
    <w:rsid w:val="00C11BDE"/>
    <w:rsid w:val="00C1336C"/>
    <w:rsid w:val="00C8084B"/>
    <w:rsid w:val="00C86849"/>
    <w:rsid w:val="00CA0175"/>
    <w:rsid w:val="00CA2397"/>
    <w:rsid w:val="00CE4F3E"/>
    <w:rsid w:val="00CF269B"/>
    <w:rsid w:val="00CF6D7D"/>
    <w:rsid w:val="00D34E93"/>
    <w:rsid w:val="00D5236D"/>
    <w:rsid w:val="00D61C75"/>
    <w:rsid w:val="00D73337"/>
    <w:rsid w:val="00DA2DD8"/>
    <w:rsid w:val="00E0706A"/>
    <w:rsid w:val="00E24A64"/>
    <w:rsid w:val="00E357B0"/>
    <w:rsid w:val="00E362D9"/>
    <w:rsid w:val="00E564E7"/>
    <w:rsid w:val="00E8435F"/>
    <w:rsid w:val="00EA77DB"/>
    <w:rsid w:val="00ED29A0"/>
    <w:rsid w:val="00ED4D64"/>
    <w:rsid w:val="00EE5AC1"/>
    <w:rsid w:val="00F2106F"/>
    <w:rsid w:val="00F21872"/>
    <w:rsid w:val="00F524A5"/>
    <w:rsid w:val="00F577DA"/>
    <w:rsid w:val="00F875A7"/>
    <w:rsid w:val="00F943F8"/>
    <w:rsid w:val="00F95EC3"/>
    <w:rsid w:val="00FC4B03"/>
    <w:rsid w:val="00FC4DF6"/>
    <w:rsid w:val="00FD3CFC"/>
    <w:rsid w:val="00FE194A"/>
    <w:rsid w:val="00FF54EA"/>
    <w:rsid w:val="00FF7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7573F8"/>
  <w15:docId w15:val="{E4B09630-7683-41F6-841E-C617E8E0F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B679E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679E3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B679E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679E3"/>
    <w:rPr>
      <w:rFonts w:ascii="Calibri" w:eastAsia="Calibri" w:hAnsi="Calibri" w:cs="Calibri"/>
    </w:rPr>
  </w:style>
  <w:style w:type="character" w:styleId="CommentReference">
    <w:name w:val="annotation reference"/>
    <w:basedOn w:val="DefaultParagraphFont"/>
    <w:uiPriority w:val="99"/>
    <w:semiHidden/>
    <w:unhideWhenUsed/>
    <w:rsid w:val="00456CE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56CE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56CEE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6CE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56CEE"/>
    <w:rPr>
      <w:rFonts w:ascii="Calibri" w:eastAsia="Calibri" w:hAnsi="Calibri" w:cs="Calibr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ED40603B30F7D49B3BD08961BCC3A1B" ma:contentTypeVersion="20" ma:contentTypeDescription="Create a new document." ma:contentTypeScope="" ma:versionID="e7db946bb32aa38f4fde92bae6e85c90">
  <xsd:schema xmlns:xsd="http://www.w3.org/2001/XMLSchema" xmlns:xs="http://www.w3.org/2001/XMLSchema" xmlns:p="http://schemas.microsoft.com/office/2006/metadata/properties" xmlns:ns1="http://schemas.microsoft.com/sharepoint/v3" xmlns:ns2="b157451e-53d2-44d0-8b74-6aa06fd1db11" xmlns:ns3="515154a5-0dfd-46a3-832a-46ceacff69b2" targetNamespace="http://schemas.microsoft.com/office/2006/metadata/properties" ma:root="true" ma:fieldsID="bf4261252b084e77fef59e36dd4a5b0c" ns1:_="" ns2:_="" ns3:_="">
    <xsd:import namespace="http://schemas.microsoft.com/sharepoint/v3"/>
    <xsd:import namespace="b157451e-53d2-44d0-8b74-6aa06fd1db11"/>
    <xsd:import namespace="515154a5-0dfd-46a3-832a-46ceacff69b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57451e-53d2-44d0-8b74-6aa06fd1db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f0d3ce39-32e9-4543-8c4b-778dba191f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5154a5-0dfd-46a3-832a-46ceacff69b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beadf72-e89e-4fe8-90d9-3f6abfa20926}" ma:internalName="TaxCatchAll" ma:showField="CatchAllData" ma:web="515154a5-0dfd-46a3-832a-46ceacff69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515154a5-0dfd-46a3-832a-46ceacff69b2">
      <UserInfo>
        <DisplayName/>
        <AccountId xsi:nil="true"/>
        <AccountType/>
      </UserInfo>
    </SharedWithUsers>
    <lcf76f155ced4ddcb4097134ff3c332f xmlns="b157451e-53d2-44d0-8b74-6aa06fd1db11">
      <Terms xmlns="http://schemas.microsoft.com/office/infopath/2007/PartnerControls"/>
    </lcf76f155ced4ddcb4097134ff3c332f>
    <TaxCatchAll xmlns="515154a5-0dfd-46a3-832a-46ceacff69b2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912AD8C-C0FC-47EF-A81D-93FCF3BD66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157451e-53d2-44d0-8b74-6aa06fd1db11"/>
    <ds:schemaRef ds:uri="515154a5-0dfd-46a3-832a-46ceacff69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9886FBA-5CEB-4CBD-A120-E7DEE48AD697}">
  <ds:schemaRefs>
    <ds:schemaRef ds:uri="http://schemas.microsoft.com/office/2006/metadata/properties"/>
    <ds:schemaRef ds:uri="http://schemas.microsoft.com/office/infopath/2007/PartnerControls"/>
    <ds:schemaRef ds:uri="515154a5-0dfd-46a3-832a-46ceacff69b2"/>
    <ds:schemaRef ds:uri="b157451e-53d2-44d0-8b74-6aa06fd1db11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9E26D5C7-9593-4A14-A078-F18CDD46A0E2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a8a608b5-e5a7-4a18-9540-66de55363a37}" enabled="0" method="" siteId="{a8a608b5-e5a7-4a18-9540-66de55363a3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317</Words>
  <Characters>1809</Characters>
  <Application>Microsoft Office Word</Application>
  <DocSecurity>0</DocSecurity>
  <Lines>15</Lines>
  <Paragraphs>4</Paragraphs>
  <ScaleCrop>false</ScaleCrop>
  <Company/>
  <LinksUpToDate>false</LinksUpToDate>
  <CharactersWithSpaces>2122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Resolution #00425A-AISES esigned.pdf</dc:title>
  <dc:creator>Amy Weinstein</dc:creator>
  <cp:lastModifiedBy>Amy Weinstein</cp:lastModifiedBy>
  <cp:revision>29</cp:revision>
  <dcterms:created xsi:type="dcterms:W3CDTF">2026-04-02T20:19:00Z</dcterms:created>
  <dcterms:modified xsi:type="dcterms:W3CDTF">2026-05-15T16:36:00Z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2026-04-01T00:00:00Z</vt:filetime>
  </property>
  <property fmtid="{D5CDD505-2E9C-101B-9397-08002B2CF9AE}" pid="3" name="LastSaved">
    <vt:filetime>2026-04-01T00:00:00Z</vt:filetime>
  </property>
  <property fmtid="{D5CDD505-2E9C-101B-9397-08002B2CF9AE}" pid="4" name="Producer">
    <vt:lpwstr>Microsoft: Print To PDF</vt:lpwstr>
  </property>
  <property fmtid="{D5CDD505-2E9C-101B-9397-08002B2CF9AE}" pid="5" name="MediaServiceImageTags">
    <vt:lpwstr/>
  </property>
  <property fmtid="{D5CDD505-2E9C-101B-9397-08002B2CF9AE}" pid="6" name="ContentTypeId">
    <vt:lpwstr>0x0101004ED40603B30F7D49B3BD08961BCC3A1B</vt:lpwstr>
  </property>
  <property fmtid="{D5CDD505-2E9C-101B-9397-08002B2CF9AE}" pid="7" name="ComplianceAssetId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</Properties>
</file>